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C5" w:rsidRDefault="000820C5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0820C5" w:rsidRPr="00093765" w:rsidRDefault="000820C5" w:rsidP="000820C5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093765">
        <w:rPr>
          <w:rFonts w:ascii="TH SarabunIT๙" w:hAnsi="TH SarabunIT๙" w:cs="TH SarabunIT๙"/>
          <w:b/>
          <w:bCs/>
          <w:sz w:val="52"/>
          <w:szCs w:val="52"/>
          <w:cs/>
        </w:rPr>
        <w:t>คู่มือประชาชน</w:t>
      </w:r>
    </w:p>
    <w:p w:rsidR="000820C5" w:rsidRPr="000820C5" w:rsidRDefault="000820C5" w:rsidP="000820C5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0820C5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เรื่อง </w:t>
      </w:r>
      <w:r w:rsidRPr="000820C5">
        <w:rPr>
          <w:rFonts w:ascii="TH SarabunIT๙" w:hAnsi="TH SarabunIT๙" w:cs="TH SarabunIT๙"/>
          <w:b/>
          <w:bCs/>
          <w:noProof/>
          <w:sz w:val="52"/>
          <w:szCs w:val="52"/>
          <w:cs/>
        </w:rPr>
        <w:t>การขอรับบำเหน็จปกติของทายาท</w:t>
      </w:r>
      <w:r>
        <w:rPr>
          <w:rFonts w:ascii="TH SarabunIT๙" w:hAnsi="TH SarabunIT๙" w:cs="TH SarabunIT๙" w:hint="cs"/>
          <w:b/>
          <w:bCs/>
          <w:noProof/>
          <w:sz w:val="52"/>
          <w:szCs w:val="52"/>
          <w:cs/>
        </w:rPr>
        <w:t xml:space="preserve">                              </w:t>
      </w:r>
      <w:r w:rsidRPr="000820C5">
        <w:rPr>
          <w:rFonts w:ascii="TH SarabunIT๙" w:hAnsi="TH SarabunIT๙" w:cs="TH SarabunIT๙"/>
          <w:b/>
          <w:bCs/>
          <w:noProof/>
          <w:sz w:val="52"/>
          <w:szCs w:val="52"/>
          <w:cs/>
        </w:rPr>
        <w:t xml:space="preserve"> </w:t>
      </w:r>
      <w:r w:rsidRPr="000820C5">
        <w:rPr>
          <w:rFonts w:ascii="TH SarabunIT๙" w:hAnsi="TH SarabunIT๙" w:cs="TH SarabunIT๙"/>
          <w:b/>
          <w:bCs/>
          <w:noProof/>
          <w:sz w:val="52"/>
          <w:szCs w:val="52"/>
        </w:rPr>
        <w:t>(</w:t>
      </w:r>
      <w:r w:rsidRPr="000820C5">
        <w:rPr>
          <w:rFonts w:ascii="TH SarabunIT๙" w:hAnsi="TH SarabunIT๙" w:cs="TH SarabunIT๙"/>
          <w:b/>
          <w:bCs/>
          <w:noProof/>
          <w:sz w:val="52"/>
          <w:szCs w:val="52"/>
          <w:cs/>
        </w:rPr>
        <w:t>กรณีลูกจ้างประจำขององค์กรปกครองส่วนท้องถิ่น ถึงแก่กรรม</w:t>
      </w:r>
      <w:r w:rsidRPr="000820C5">
        <w:rPr>
          <w:rFonts w:ascii="TH SarabunIT๙" w:hAnsi="TH SarabunIT๙" w:cs="TH SarabunIT๙"/>
          <w:b/>
          <w:bCs/>
          <w:noProof/>
          <w:sz w:val="52"/>
          <w:szCs w:val="52"/>
        </w:rPr>
        <w:t>)</w:t>
      </w:r>
    </w:p>
    <w:p w:rsidR="000820C5" w:rsidRPr="000820C5" w:rsidRDefault="000820C5" w:rsidP="000820C5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</w:p>
    <w:p w:rsidR="000820C5" w:rsidRPr="00093765" w:rsidRDefault="000820C5" w:rsidP="000820C5">
      <w:pPr>
        <w:spacing w:after="0"/>
        <w:jc w:val="right"/>
        <w:rPr>
          <w:rFonts w:ascii="Tahoma" w:hAnsi="Tahoma" w:cs="Tahoma"/>
          <w:sz w:val="32"/>
          <w:szCs w:val="32"/>
        </w:rPr>
      </w:pPr>
    </w:p>
    <w:p w:rsidR="000820C5" w:rsidRPr="00093765" w:rsidRDefault="000820C5" w:rsidP="000820C5">
      <w:pPr>
        <w:spacing w:after="0"/>
        <w:jc w:val="right"/>
        <w:rPr>
          <w:rFonts w:ascii="Tahoma" w:hAnsi="Tahoma" w:cs="Tahoma"/>
          <w:sz w:val="32"/>
          <w:szCs w:val="32"/>
        </w:rPr>
      </w:pPr>
    </w:p>
    <w:p w:rsidR="000820C5" w:rsidRPr="00093765" w:rsidRDefault="000820C5" w:rsidP="000820C5">
      <w:pPr>
        <w:spacing w:after="0"/>
        <w:jc w:val="right"/>
        <w:rPr>
          <w:rFonts w:ascii="Tahoma" w:hAnsi="Tahoma" w:cs="Tahoma"/>
          <w:sz w:val="32"/>
          <w:szCs w:val="32"/>
        </w:rPr>
      </w:pPr>
      <w:r w:rsidRPr="00093765">
        <w:rPr>
          <w:rFonts w:ascii="Tahoma" w:hAnsi="Tahoma" w:cs="Tahoma"/>
          <w:b/>
          <w:bCs/>
          <w:noProof/>
          <w:color w:val="141823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6D250D7" wp14:editId="4D740A57">
            <wp:simplePos x="0" y="0"/>
            <wp:positionH relativeFrom="column">
              <wp:posOffset>1376045</wp:posOffset>
            </wp:positionH>
            <wp:positionV relativeFrom="paragraph">
              <wp:posOffset>191770</wp:posOffset>
            </wp:positionV>
            <wp:extent cx="3505200" cy="25908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0C5" w:rsidRPr="00093765" w:rsidRDefault="000820C5" w:rsidP="000820C5">
      <w:pPr>
        <w:spacing w:after="0"/>
        <w:jc w:val="right"/>
        <w:rPr>
          <w:rFonts w:ascii="Tahoma" w:hAnsi="Tahoma" w:cs="Tahoma"/>
          <w:sz w:val="32"/>
          <w:szCs w:val="32"/>
        </w:rPr>
      </w:pPr>
    </w:p>
    <w:p w:rsidR="000820C5" w:rsidRPr="00093765" w:rsidRDefault="000820C5" w:rsidP="000820C5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:rsidR="000820C5" w:rsidRPr="00093765" w:rsidRDefault="000820C5" w:rsidP="000820C5">
      <w:pPr>
        <w:spacing w:after="0"/>
        <w:jc w:val="right"/>
        <w:rPr>
          <w:rFonts w:ascii="Tahoma" w:hAnsi="Tahoma" w:cs="Tahoma"/>
          <w:sz w:val="32"/>
          <w:szCs w:val="32"/>
        </w:rPr>
      </w:pPr>
    </w:p>
    <w:p w:rsidR="000820C5" w:rsidRPr="00093765" w:rsidRDefault="000820C5" w:rsidP="000820C5">
      <w:pPr>
        <w:spacing w:after="0"/>
        <w:jc w:val="right"/>
        <w:rPr>
          <w:rFonts w:ascii="Tahoma" w:hAnsi="Tahoma" w:cs="Tahoma"/>
          <w:sz w:val="32"/>
          <w:szCs w:val="32"/>
        </w:rPr>
      </w:pPr>
    </w:p>
    <w:p w:rsidR="000820C5" w:rsidRPr="00093765" w:rsidRDefault="000820C5" w:rsidP="000820C5">
      <w:pPr>
        <w:spacing w:after="0"/>
        <w:jc w:val="right"/>
        <w:rPr>
          <w:rFonts w:ascii="Tahoma" w:hAnsi="Tahoma" w:cs="Tahoma"/>
          <w:sz w:val="32"/>
          <w:szCs w:val="32"/>
        </w:rPr>
      </w:pPr>
    </w:p>
    <w:p w:rsidR="000820C5" w:rsidRPr="00093765" w:rsidRDefault="000820C5" w:rsidP="000820C5">
      <w:pPr>
        <w:spacing w:after="0"/>
        <w:jc w:val="right"/>
        <w:rPr>
          <w:rFonts w:ascii="Tahoma" w:hAnsi="Tahoma" w:cs="Tahoma"/>
          <w:sz w:val="32"/>
          <w:szCs w:val="32"/>
        </w:rPr>
      </w:pPr>
    </w:p>
    <w:p w:rsidR="000820C5" w:rsidRPr="00093765" w:rsidRDefault="000820C5" w:rsidP="000820C5">
      <w:pPr>
        <w:spacing w:after="0"/>
        <w:jc w:val="right"/>
        <w:rPr>
          <w:rFonts w:ascii="Tahoma" w:hAnsi="Tahoma" w:cs="Tahoma"/>
          <w:sz w:val="32"/>
          <w:szCs w:val="32"/>
        </w:rPr>
      </w:pPr>
    </w:p>
    <w:p w:rsidR="000820C5" w:rsidRPr="00093765" w:rsidRDefault="000820C5" w:rsidP="000820C5">
      <w:pPr>
        <w:spacing w:after="0"/>
        <w:jc w:val="right"/>
        <w:rPr>
          <w:rFonts w:ascii="Tahoma" w:hAnsi="Tahoma" w:cs="Tahoma"/>
          <w:sz w:val="32"/>
          <w:szCs w:val="32"/>
        </w:rPr>
      </w:pPr>
    </w:p>
    <w:p w:rsidR="000820C5" w:rsidRPr="00093765" w:rsidRDefault="000820C5" w:rsidP="000820C5">
      <w:pPr>
        <w:spacing w:after="0"/>
        <w:jc w:val="right"/>
        <w:rPr>
          <w:rFonts w:ascii="Tahoma" w:hAnsi="Tahoma" w:cs="Tahoma"/>
          <w:sz w:val="32"/>
          <w:szCs w:val="32"/>
        </w:rPr>
      </w:pPr>
    </w:p>
    <w:p w:rsidR="000820C5" w:rsidRPr="00093765" w:rsidRDefault="000820C5" w:rsidP="000820C5">
      <w:pPr>
        <w:spacing w:after="0"/>
        <w:jc w:val="right"/>
        <w:rPr>
          <w:rFonts w:ascii="Tahoma" w:hAnsi="Tahoma" w:cs="Tahoma"/>
          <w:sz w:val="32"/>
          <w:szCs w:val="32"/>
        </w:rPr>
      </w:pPr>
    </w:p>
    <w:p w:rsidR="000820C5" w:rsidRPr="00093765" w:rsidRDefault="000820C5" w:rsidP="000820C5">
      <w:pPr>
        <w:spacing w:after="0"/>
        <w:jc w:val="right"/>
        <w:rPr>
          <w:rFonts w:ascii="Tahoma" w:hAnsi="Tahoma" w:cs="Tahoma"/>
          <w:sz w:val="32"/>
          <w:szCs w:val="32"/>
        </w:rPr>
      </w:pPr>
    </w:p>
    <w:p w:rsidR="000820C5" w:rsidRPr="00093765" w:rsidRDefault="000820C5" w:rsidP="000820C5">
      <w:pPr>
        <w:spacing w:after="0"/>
        <w:jc w:val="right"/>
        <w:rPr>
          <w:rFonts w:ascii="Tahoma" w:hAnsi="Tahoma" w:cs="Tahoma"/>
          <w:sz w:val="32"/>
          <w:szCs w:val="32"/>
        </w:rPr>
      </w:pPr>
    </w:p>
    <w:p w:rsidR="000820C5" w:rsidRPr="00093765" w:rsidRDefault="000820C5" w:rsidP="000820C5">
      <w:pPr>
        <w:spacing w:after="0"/>
        <w:jc w:val="right"/>
        <w:rPr>
          <w:rFonts w:ascii="Tahoma" w:hAnsi="Tahoma" w:cs="Tahoma"/>
          <w:sz w:val="32"/>
          <w:szCs w:val="32"/>
        </w:rPr>
      </w:pPr>
    </w:p>
    <w:p w:rsidR="000820C5" w:rsidRPr="00093765" w:rsidRDefault="000820C5" w:rsidP="000820C5">
      <w:pPr>
        <w:spacing w:after="0"/>
        <w:jc w:val="right"/>
        <w:rPr>
          <w:rFonts w:ascii="Tahoma" w:hAnsi="Tahoma" w:cs="Tahoma"/>
          <w:sz w:val="32"/>
          <w:szCs w:val="32"/>
        </w:rPr>
      </w:pPr>
    </w:p>
    <w:p w:rsidR="000820C5" w:rsidRPr="00093765" w:rsidRDefault="000820C5" w:rsidP="000820C5">
      <w:pPr>
        <w:spacing w:after="0"/>
        <w:jc w:val="right"/>
        <w:rPr>
          <w:rFonts w:ascii="Tahoma" w:hAnsi="Tahoma" w:cs="Tahoma" w:hint="cs"/>
          <w:sz w:val="32"/>
          <w:szCs w:val="32"/>
        </w:rPr>
      </w:pPr>
    </w:p>
    <w:p w:rsidR="000820C5" w:rsidRPr="00093765" w:rsidRDefault="000820C5" w:rsidP="000820C5">
      <w:pPr>
        <w:spacing w:after="0"/>
        <w:jc w:val="right"/>
        <w:rPr>
          <w:rFonts w:ascii="Tahoma" w:hAnsi="Tahoma" w:cs="Tahoma"/>
          <w:sz w:val="32"/>
          <w:szCs w:val="32"/>
        </w:rPr>
      </w:pPr>
    </w:p>
    <w:p w:rsidR="000820C5" w:rsidRPr="00093765" w:rsidRDefault="000820C5" w:rsidP="000820C5">
      <w:pPr>
        <w:spacing w:after="0"/>
        <w:jc w:val="right"/>
        <w:rPr>
          <w:rFonts w:ascii="Tahoma" w:hAnsi="Tahoma" w:cs="Tahoma"/>
          <w:sz w:val="32"/>
          <w:szCs w:val="32"/>
        </w:rPr>
      </w:pPr>
    </w:p>
    <w:p w:rsidR="000820C5" w:rsidRPr="00093765" w:rsidRDefault="000820C5" w:rsidP="000820C5">
      <w:pPr>
        <w:pStyle w:val="a"/>
        <w:numPr>
          <w:ilvl w:val="0"/>
          <w:numId w:val="0"/>
        </w:numPr>
        <w:ind w:left="360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093765">
        <w:rPr>
          <w:rFonts w:ascii="TH SarabunIT๙" w:hAnsi="TH SarabunIT๙" w:cs="TH SarabunIT๙"/>
          <w:b/>
          <w:bCs/>
          <w:sz w:val="52"/>
          <w:szCs w:val="52"/>
          <w:cs/>
        </w:rPr>
        <w:t>เทศบาลตำบลนาโพธิ์พัฒนา อำเภอ</w:t>
      </w:r>
      <w:proofErr w:type="spellStart"/>
      <w:r w:rsidRPr="00093765">
        <w:rPr>
          <w:rFonts w:ascii="TH SarabunIT๙" w:hAnsi="TH SarabunIT๙" w:cs="TH SarabunIT๙"/>
          <w:b/>
          <w:bCs/>
          <w:sz w:val="52"/>
          <w:szCs w:val="52"/>
          <w:cs/>
        </w:rPr>
        <w:t>สวี</w:t>
      </w:r>
      <w:proofErr w:type="spellEnd"/>
      <w:r w:rsidRPr="00093765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จังหวัดชุมพร</w:t>
      </w:r>
    </w:p>
    <w:p w:rsidR="000820C5" w:rsidRDefault="000820C5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0820C5" w:rsidRDefault="000820C5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0820C5" w:rsidRDefault="000820C5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0820C5" w:rsidRPr="000820C5" w:rsidRDefault="000820C5" w:rsidP="000820C5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0820C5">
        <w:rPr>
          <w:rFonts w:ascii="Tahoma" w:hAnsi="Tahoma" w:cs="Tahoma" w:hint="cs"/>
          <w:sz w:val="24"/>
          <w:szCs w:val="24"/>
          <w:cs/>
        </w:rPr>
        <w:t>-1-</w:t>
      </w:r>
    </w:p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การขอรับบำเหน็จปกติของทายาท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กรณีลูกจ้างประจำขององค์กรปกครองส่วนท้องถิ่น ถึงแก่กรรม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20C5">
        <w:rPr>
          <w:rFonts w:ascii="Tahoma" w:hAnsi="Tahoma" w:cs="Tahoma"/>
          <w:noProof/>
          <w:sz w:val="20"/>
          <w:szCs w:val="20"/>
          <w:cs/>
        </w:rPr>
        <w:t>เทศบาลตำบลนาโพธิ๋พัฒนา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 xml:space="preserve"> อำเภอสวี จังหวัดชุมพร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89731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สิทธิประโยชน์เกี่ยวกับบำเหน็จปกติกรณีของลูกจ้างประจำที่ได้ทำงานเป็นลูกจ้างประจำไม่น้อยกว่า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ถึงแก่ความตาย ถ้าความตายนั้นมิได้เกิดขึ้นเนื่องจากความประพฤติชั่วอย่างร้ายแรงของตนเองให้จ่ายเงินบำเหน็จปกติให้แก่ทายาทผู้มีสิทธิได้รับมรดกตามประมวลกฎหมายแพ่งและพาณิชย์ตาม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ข้อ </w:t>
      </w:r>
      <w:r w:rsidRPr="00586D86">
        <w:rPr>
          <w:rFonts w:ascii="Tahoma" w:hAnsi="Tahoma" w:cs="Tahoma"/>
          <w:noProof/>
          <w:sz w:val="20"/>
          <w:szCs w:val="20"/>
        </w:rPr>
        <w:t xml:space="preserve">8 </w:t>
      </w:r>
      <w:r w:rsidRPr="00586D86">
        <w:rPr>
          <w:rFonts w:ascii="Tahoma" w:hAnsi="Tahoma" w:cs="Tahoma"/>
          <w:noProof/>
          <w:sz w:val="20"/>
          <w:szCs w:val="20"/>
          <w:cs/>
        </w:rPr>
        <w:t>ของระเบียบกระทรวงมหาดไทยว่าด้วยบำเหน็จลูกจ้างของหน่วยการบริหารราชการส่วนท้องถิ่น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2542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และที่แก้ไขเพิ่มเติม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 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</w:t>
            </w:r>
            <w:r w:rsidR="000820C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เทศบาลตำบลนาโพธิ๋พัฒนา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 เลขที่ </w:t>
            </w:r>
            <w:r w:rsidR="000820C5">
              <w:rPr>
                <w:rFonts w:ascii="Tahoma" w:hAnsi="Tahoma" w:cs="Tahoma"/>
                <w:iCs/>
                <w:noProof/>
                <w:sz w:val="20"/>
                <w:szCs w:val="20"/>
              </w:rPr>
              <w:t>76/6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0820C5">
              <w:rPr>
                <w:rFonts w:ascii="Tahoma" w:hAnsi="Tahoma" w:cs="Tahoma"/>
                <w:iCs/>
                <w:noProof/>
                <w:sz w:val="20"/>
                <w:szCs w:val="20"/>
              </w:rPr>
              <w:t>7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0820C5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ตำบลนา</w:t>
            </w:r>
            <w:r w:rsidR="000820C5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โพธิ์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อำเภอสวี  จังหวัดชุมพร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ทายาทยื่นเรื่องขอรับบำเหน็จปกติพร้อมเอกสารต่อองค์กรปกครองส่วนท้องถิ่นที่ลูกจ้างประจำสังกัด และเจ้าหน้าที่ตรวจสอบความถูกตองของเอกสารหลักฐาน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20C5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เทศบาลตำบลนาโพธิ๋พัฒนา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อำเภอสวี จังหวัดชุมพร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ตรวจสอบความถูกต้องและรวบรวมหลักฐานและเอกสาร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 องค์กรปกครองส่วน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20C5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เทศบาลตำบลนาโพธิ๋พัฒนา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อำเภอสวี จังหวัดชุมพร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1A5925" w:rsidRPr="000820C5" w:rsidRDefault="00081011" w:rsidP="00DF19F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พิจารณาสั่งจ่ายเงินบำเหน็จปกติ โดยองค์กรปกครองส่วนท้องถิ่นแจ้งและเบิกจ่ายเงินดังกล่าวให้แก่ทายาท ต่อไป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20C5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เทศบาลตำบลนาโพธิ๋พัฒนา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อำเภอสวี จังหวัดชุมพร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5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แบบคำขอรับบำเหน็จปกติลูกจ้าง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515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ขอรับแบบคำขอรับบำเหน็จปกติลูกจ้างที่หน่วยงานต้นสังกัด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515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232261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515F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872663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5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331CED" w:rsidRPr="00CD595C" w:rsidRDefault="00331CED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5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ที่ทำการ</w:t>
            </w:r>
            <w:r w:rsidR="000820C5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เทศบาลตำบลนาโพธิ๋พัฒนา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 เลขที่ </w:t>
            </w:r>
            <w:r w:rsidR="000820C5">
              <w:rPr>
                <w:rFonts w:ascii="Tahoma" w:hAnsi="Tahoma" w:cs="Tahoma"/>
                <w:noProof/>
                <w:sz w:val="20"/>
                <w:szCs w:val="20"/>
              </w:rPr>
              <w:t>76/6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="000820C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="000820C5">
              <w:rPr>
                <w:rFonts w:ascii="Tahoma" w:hAnsi="Tahoma" w:cs="Tahoma"/>
                <w:noProof/>
                <w:sz w:val="20"/>
                <w:szCs w:val="20"/>
                <w:cs/>
              </w:rPr>
              <w:t>ตำบลนา</w:t>
            </w:r>
            <w:r w:rsidR="000820C5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โพธิ์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   อำเภอสวี  จังหวัดชุมพร </w:t>
            </w:r>
            <w:r w:rsidR="000820C5">
              <w:rPr>
                <w:rFonts w:ascii="Tahoma" w:hAnsi="Tahoma" w:cs="Tahoma"/>
                <w:noProof/>
                <w:sz w:val="20"/>
                <w:szCs w:val="20"/>
              </w:rPr>
              <w:t>/ www.napopatna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.go.th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="000820C5">
              <w:rPr>
                <w:rFonts w:ascii="Tahoma" w:hAnsi="Tahoma" w:cs="Tahoma"/>
                <w:noProof/>
                <w:sz w:val="20"/>
                <w:szCs w:val="20"/>
              </w:rPr>
              <w:t>0 7753 2001</w:t>
            </w:r>
            <w:bookmarkStart w:id="0" w:name="_GoBack"/>
            <w:bookmarkEnd w:id="0"/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5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="000820C5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แบบคำขอรับบำเหน็จปกต</w:t>
            </w:r>
            <w:r w:rsidR="000820C5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ิ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 -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ตัวอย่างหนังสือรับรองการใช้เงินคืนแก่หน่วยการบริหารราชการส่วนท้องถิ่น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ตามรูปแบบที่องค์กรปกครองส่วนท้องถิ่น แต่ละแห่งกำหนด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820C5" w:rsidRDefault="000820C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0820C5" w:rsidRDefault="000820C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0820C5" w:rsidRDefault="000820C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0820C5" w:rsidRDefault="000820C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0820C5" w:rsidRPr="000820C5" w:rsidRDefault="000820C5" w:rsidP="000820C5">
      <w:pPr>
        <w:spacing w:after="0"/>
        <w:jc w:val="right"/>
        <w:rPr>
          <w:rFonts w:ascii="Tahoma" w:hAnsi="Tahoma" w:cs="Tahoma"/>
          <w:sz w:val="16"/>
          <w:szCs w:val="20"/>
        </w:rPr>
      </w:pPr>
      <w:r w:rsidRPr="000820C5">
        <w:rPr>
          <w:rFonts w:ascii="Tahoma" w:hAnsi="Tahoma" w:cs="Tahoma" w:hint="cs"/>
          <w:sz w:val="16"/>
          <w:szCs w:val="20"/>
          <w:cs/>
        </w:rPr>
        <w:t>-3-</w:t>
      </w: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0B2BF5" w:rsidRPr="000820C5" w:rsidRDefault="00527864" w:rsidP="000820C5">
      <w:pPr>
        <w:spacing w:after="0" w:line="240" w:lineRule="auto"/>
        <w:rPr>
          <w:rFonts w:ascii="Tahoma" w:hAnsi="Tahoma" w:cs="Tahoma" w:hint="cs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D30394" w:rsidRDefault="00D30394" w:rsidP="00D30394">
      <w:pPr>
        <w:spacing w:after="0"/>
        <w:rPr>
          <w:rFonts w:ascii="Tahoma" w:hAnsi="Tahoma" w:cs="Tahoma" w:hint="cs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81A64E" wp14:editId="69D5E270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1861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81A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9pt;margin-top:18.15pt;width:487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ltSAIAAIcEAAAOAAAAZHJzL2Uyb0RvYy54bWysVNtu2zAMfR+wfxD0vtjOkjQ14hRdugwD&#10;ugvQ7gMUWY6F6TZKiZ19/SjZydLtbdiLIZLS4SEP6dVdrxU5CvDSmooWk5wSYbitpdlX9Nvz9s2S&#10;Eh+YqZmyRlT0JDy9W79+tepcKaa2taoWQBDE+LJzFW1DcGWWed4KzfzEOmEw2FjQLKAJ+6wG1iG6&#10;Vtk0zxdZZ6F2YLnwHr0PQ5CuE37TCB6+NI0XgaiKIreQvpC+u/jN1itW7oG5VvKRBvsHFppJg0kv&#10;UA8sMHIA+ReUlhyst02YcKsz2zSSi1QDVlPkf1Tz1DInUi3YHO8ubfL/D5Z/Pn4FIuuKTosbSgzT&#10;KNKz6AN5Z3syjf3pnC/x2pPDi6FHN+qcavXu0fLvnhi7aZnZi3sA27WC1civiC+zq6cDjo8gu+6T&#10;rTENOwSbgPoGdGwetoMgOup0umgTqXB0LorlorjBEMdYMctni2lSL2Pl+bkDHz4Iq0k8VBRQ/ATP&#10;jo8+RDqsPF+J2bxVst5KpZIRB05sFJAjw1FhnAsT3qbn6qCR7+DHkcvHoUE3jtbgXp7dmCKNbkRK&#10;CV8kUYZ0Fb2dT+cJ+EXMw353SR/hhjwR8JqnlgH3RUld0ZR0JBO7/t7UaZoDk2o442NlRhli5wcN&#10;Qr/rR1l3tj6hIGCHvcA9xkNr4SclHe5ERf2PAwNBifpoUNTbYjaLS5SM2fwGFSBwHdldR5jhCFVR&#10;HoCSwdiEtHqp4e4e5d/KJEyck4HLyBanPbVv3My4Ttd2uvX7/7H+BQAA//8DAFBLAwQUAAYACAAA&#10;ACEAHvOmAN0AAAAHAQAADwAAAGRycy9kb3ducmV2LnhtbEyPwU7DMBBE70j8g7VI3KhDStMSsqmg&#10;iBsVolRI3JzYOBHZdWS7bfh7zAmOoxnNvKnWEw3iaHzoHSNczzIQhlune7YI+7enqxWIEBVrNTg2&#10;CN8mwLo+P6tUqd2JX81xF61IJRxKhdDFOJZShrYzpMLMjYaT9+k8qZikt1J7dUrlNMg8ywpJque0&#10;0KnRbDrTfu0OhCD7DXn7YD/ctnmkl6J/V89EiJcX0/0diGim+BeGX/yEDnViatyBdRADQjoSEebF&#10;HERyb5c3OYgGIV8sFyDrSv7nr38AAAD//wMAUEsBAi0AFAAGAAgAAAAhALaDOJL+AAAA4QEAABMA&#10;AAAAAAAAAAAAAAAAAAAAAFtDb250ZW50X1R5cGVzXS54bWxQSwECLQAUAAYACAAAACEAOP0h/9YA&#10;AACUAQAACwAAAAAAAAAAAAAAAAAvAQAAX3JlbHMvLnJlbHNQSwECLQAUAAYACAAAACEA/miZbUgC&#10;AACHBAAADgAAAAAAAAAAAAAAAAAuAgAAZHJzL2Uyb0RvYy54bWxQSwECLQAUAAYACAAAACEAHvOm&#10;AN0AAAAHAQAADwAAAAAAAAAAAAAAAACiBAAAZHJzL2Rvd25yZXYueG1sUEsFBgAAAAAEAAQA8wAA&#10;AKwFAAAAAA==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การขอรับบำเหน็จปกติของทายาท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กรณีลูกจ้างประจำขององค์กรปกครองส่วนท้องถิ่น ถึงแก่กรรม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การขอรับบำเหน็จปกติของทายาท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กรณีลูกจ้างประจำขององค์กรปกครองส่วนท้องถิ่น ถึงแก่กรรม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331CED">
      <w:pgSz w:w="12240" w:h="15840"/>
      <w:pgMar w:top="1440" w:right="108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DCEA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820C5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31CED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C3A95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515F5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B471E-6555-4B72-95BA-1809FC3D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13AE8"/>
    <w:pPr>
      <w:ind w:left="720"/>
      <w:contextualSpacing/>
    </w:pPr>
  </w:style>
  <w:style w:type="table" w:styleId="a5">
    <w:name w:val="Table Grid"/>
    <w:basedOn w:val="a2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1"/>
    <w:uiPriority w:val="99"/>
    <w:semiHidden/>
    <w:rsid w:val="00513AE8"/>
    <w:rPr>
      <w:color w:val="808080"/>
    </w:rPr>
  </w:style>
  <w:style w:type="character" w:styleId="a7">
    <w:name w:val="Hyperlink"/>
    <w:basedOn w:val="a1"/>
    <w:uiPriority w:val="99"/>
    <w:unhideWhenUsed/>
    <w:rsid w:val="0018011C"/>
    <w:rPr>
      <w:color w:val="0563C1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331C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331CED"/>
    <w:rPr>
      <w:rFonts w:ascii="Tahoma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0820C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B6EA9-F02B-44D7-9172-EFEE31AD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4</cp:revision>
  <cp:lastPrinted>2015-10-18T07:05:00Z</cp:lastPrinted>
  <dcterms:created xsi:type="dcterms:W3CDTF">2021-04-27T03:55:00Z</dcterms:created>
  <dcterms:modified xsi:type="dcterms:W3CDTF">2021-04-27T04:02:00Z</dcterms:modified>
</cp:coreProperties>
</file>